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9A" w:rsidRPr="00BB6878" w:rsidRDefault="00A1059A" w:rsidP="00A1059A">
      <w:pPr>
        <w:jc w:val="left"/>
        <w:rPr>
          <w:rFonts w:ascii="ＭＳ ゴシック" w:eastAsia="ＭＳ ゴシック" w:hAnsi="ＭＳ ゴシック"/>
          <w:b/>
          <w:color w:val="000000" w:themeColor="text1"/>
          <w:sz w:val="22"/>
        </w:rPr>
      </w:pPr>
    </w:p>
    <w:tbl>
      <w:tblPr>
        <w:tblStyle w:val="a3"/>
        <w:tblW w:w="0" w:type="auto"/>
        <w:tblInd w:w="3256" w:type="dxa"/>
        <w:tblLook w:val="04A0" w:firstRow="1" w:lastRow="0" w:firstColumn="1" w:lastColumn="0" w:noHBand="0" w:noVBand="1"/>
      </w:tblPr>
      <w:tblGrid>
        <w:gridCol w:w="1701"/>
        <w:gridCol w:w="3969"/>
      </w:tblGrid>
      <w:tr w:rsidR="00BB6878" w:rsidRPr="00BB6878" w:rsidTr="001F0A53">
        <w:tc>
          <w:tcPr>
            <w:tcW w:w="1701" w:type="dxa"/>
          </w:tcPr>
          <w:p w:rsidR="00DA0F94" w:rsidRPr="00BB6878" w:rsidRDefault="00E60842" w:rsidP="00DA0F94">
            <w:pP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申請者</w:t>
            </w:r>
          </w:p>
        </w:tc>
        <w:tc>
          <w:tcPr>
            <w:tcW w:w="3969" w:type="dxa"/>
          </w:tcPr>
          <w:p w:rsidR="00DA0F94" w:rsidRPr="00BB6878" w:rsidRDefault="00DA0F94" w:rsidP="00DA0F94">
            <w:pPr>
              <w:rPr>
                <w:rFonts w:ascii="ＭＳ 明朝" w:eastAsia="ＭＳ 明朝" w:hAnsi="ＭＳ 明朝"/>
                <w:color w:val="000000" w:themeColor="text1"/>
                <w:sz w:val="22"/>
              </w:rPr>
            </w:pPr>
          </w:p>
        </w:tc>
      </w:tr>
      <w:tr w:rsidR="00BB6878" w:rsidRPr="00BB6878" w:rsidTr="001F0A53">
        <w:tc>
          <w:tcPr>
            <w:tcW w:w="1701" w:type="dxa"/>
          </w:tcPr>
          <w:p w:rsidR="00DA0F94" w:rsidRPr="00BB6878" w:rsidRDefault="00DA0F94" w:rsidP="00DA0F94">
            <w:pP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作成者氏名</w:t>
            </w:r>
          </w:p>
        </w:tc>
        <w:tc>
          <w:tcPr>
            <w:tcW w:w="3969" w:type="dxa"/>
          </w:tcPr>
          <w:p w:rsidR="00DA0F94" w:rsidRPr="00BB6878" w:rsidRDefault="00DA0F94" w:rsidP="00DA0F94">
            <w:pPr>
              <w:rPr>
                <w:rFonts w:ascii="ＭＳ 明朝" w:eastAsia="ＭＳ 明朝" w:hAnsi="ＭＳ 明朝"/>
                <w:color w:val="000000" w:themeColor="text1"/>
                <w:sz w:val="22"/>
              </w:rPr>
            </w:pPr>
          </w:p>
        </w:tc>
      </w:tr>
      <w:tr w:rsidR="00BB6878" w:rsidRPr="00BB6878" w:rsidTr="001F0A53">
        <w:tc>
          <w:tcPr>
            <w:tcW w:w="1701" w:type="dxa"/>
          </w:tcPr>
          <w:p w:rsidR="00BA225B" w:rsidRPr="00BB6878" w:rsidRDefault="00BA225B" w:rsidP="00DA0F94">
            <w:pP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作成者連絡先</w:t>
            </w:r>
          </w:p>
        </w:tc>
        <w:tc>
          <w:tcPr>
            <w:tcW w:w="3969" w:type="dxa"/>
          </w:tcPr>
          <w:p w:rsidR="00BA225B" w:rsidRPr="00BB6878" w:rsidRDefault="00BA225B" w:rsidP="00DA0F94">
            <w:pPr>
              <w:rPr>
                <w:rFonts w:ascii="ＭＳ 明朝" w:eastAsia="ＭＳ 明朝" w:hAnsi="ＭＳ 明朝"/>
                <w:color w:val="000000" w:themeColor="text1"/>
                <w:sz w:val="22"/>
              </w:rPr>
            </w:pPr>
          </w:p>
        </w:tc>
      </w:tr>
    </w:tbl>
    <w:p w:rsidR="00506BCF" w:rsidRDefault="00506BCF" w:rsidP="00506BCF">
      <w:pPr>
        <w:spacing w:line="120" w:lineRule="exact"/>
        <w:jc w:val="center"/>
        <w:rPr>
          <w:rFonts w:ascii="ＭＳ 明朝" w:eastAsia="ＭＳ 明朝" w:hAnsi="ＭＳ 明朝"/>
          <w:color w:val="000000" w:themeColor="text1"/>
          <w:sz w:val="22"/>
        </w:rPr>
      </w:pPr>
    </w:p>
    <w:p w:rsidR="00775307" w:rsidRDefault="00775307" w:rsidP="00A1059A">
      <w:pPr>
        <w:jc w:val="center"/>
        <w:rPr>
          <w:rFonts w:ascii="ＭＳ 明朝" w:eastAsia="ＭＳ 明朝" w:hAnsi="ＭＳ 明朝"/>
          <w:color w:val="000000" w:themeColor="text1"/>
          <w:sz w:val="22"/>
        </w:rPr>
      </w:pPr>
      <w:r w:rsidRPr="00775307">
        <w:rPr>
          <w:rFonts w:ascii="ＭＳ 明朝" w:eastAsia="ＭＳ 明朝" w:hAnsi="ＭＳ 明朝" w:hint="eastAsia"/>
          <w:color w:val="000000" w:themeColor="text1"/>
          <w:sz w:val="22"/>
        </w:rPr>
        <w:t>加賀市地域脱炭素移行・再エネ推進重点対策加速化事業補助金</w:t>
      </w:r>
    </w:p>
    <w:p w:rsidR="00DD1040" w:rsidRPr="00BB6878" w:rsidRDefault="00775307" w:rsidP="00775307">
      <w:pPr>
        <w:ind w:firstLineChars="480" w:firstLine="1162"/>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事業実績書</w:t>
      </w:r>
      <w:r w:rsidR="00DA0F94" w:rsidRPr="00BB6878">
        <w:rPr>
          <w:rFonts w:ascii="ＭＳ 明朝" w:eastAsia="ＭＳ 明朝" w:hAnsi="ＭＳ 明朝" w:hint="eastAsia"/>
          <w:color w:val="000000" w:themeColor="text1"/>
          <w:sz w:val="22"/>
        </w:rPr>
        <w:t>個票</w:t>
      </w:r>
      <w:r w:rsidR="004230D6" w:rsidRPr="00BB6878">
        <w:rPr>
          <w:rFonts w:ascii="ＭＳ 明朝" w:eastAsia="ＭＳ 明朝" w:hAnsi="ＭＳ 明朝" w:hint="eastAsia"/>
          <w:color w:val="000000" w:themeColor="text1"/>
          <w:sz w:val="22"/>
        </w:rPr>
        <w:t>（チェックリスト）</w:t>
      </w:r>
    </w:p>
    <w:p w:rsidR="00A1059A" w:rsidRDefault="00A1059A" w:rsidP="00BB261A">
      <w:pPr>
        <w:jc w:val="cente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w:t>
      </w:r>
      <w:r w:rsidR="0066226C" w:rsidRPr="0066226C">
        <w:rPr>
          <w:rFonts w:ascii="ＭＳ 明朝" w:eastAsia="ＭＳ 明朝" w:hAnsi="ＭＳ 明朝" w:hint="eastAsia"/>
          <w:color w:val="000000" w:themeColor="text1"/>
          <w:sz w:val="22"/>
        </w:rPr>
        <w:t>バイオマス発電オンサイト自家消費型</w:t>
      </w:r>
      <w:r w:rsidRPr="00BB6878">
        <w:rPr>
          <w:rFonts w:ascii="ＭＳ 明朝" w:eastAsia="ＭＳ 明朝" w:hAnsi="ＭＳ 明朝" w:hint="eastAsia"/>
          <w:color w:val="000000" w:themeColor="text1"/>
          <w:sz w:val="22"/>
        </w:rPr>
        <w:t>】</w:t>
      </w:r>
    </w:p>
    <w:p w:rsidR="001F0A53" w:rsidRDefault="001F0A53" w:rsidP="00BB261A">
      <w:pPr>
        <w:jc w:val="center"/>
        <w:rPr>
          <w:rFonts w:ascii="ＭＳ 明朝" w:eastAsia="ＭＳ 明朝" w:hAnsi="ＭＳ 明朝"/>
          <w:color w:val="000000" w:themeColor="text1"/>
          <w:sz w:val="22"/>
        </w:rPr>
      </w:pPr>
    </w:p>
    <w:p w:rsidR="001F0A53" w:rsidRPr="00BB6878" w:rsidRDefault="001F0A53" w:rsidP="001F0A53">
      <w:pPr>
        <w:spacing w:afterLines="50" w:after="233"/>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【設置施設名】　</w:t>
      </w:r>
      <w:r w:rsidR="003A50AA">
        <w:rPr>
          <w:rFonts w:ascii="ＭＳ 明朝" w:eastAsia="ＭＳ 明朝" w:hAnsi="ＭＳ 明朝" w:hint="eastAsia"/>
          <w:color w:val="FF0000"/>
          <w:sz w:val="22"/>
          <w:lang w:val="ja-JP"/>
        </w:rPr>
        <w:t xml:space="preserve">〇〇株式会社　</w:t>
      </w:r>
      <w:r w:rsidR="003A50AA" w:rsidRPr="003A50AA">
        <w:rPr>
          <w:rFonts w:ascii="ＭＳ 明朝" w:eastAsia="ＭＳ 明朝" w:hAnsi="ＭＳ 明朝" w:hint="eastAsia"/>
          <w:color w:val="FF0000"/>
          <w:sz w:val="22"/>
        </w:rPr>
        <w:t>○○</w:t>
      </w:r>
      <w:r w:rsidR="003A50AA">
        <w:rPr>
          <w:rFonts w:ascii="ＭＳ 明朝" w:eastAsia="ＭＳ 明朝" w:hAnsi="ＭＳ 明朝" w:hint="eastAsia"/>
          <w:color w:val="FF0000"/>
          <w:sz w:val="22"/>
          <w:lang w:val="ja-JP"/>
        </w:rPr>
        <w:t>工場</w:t>
      </w:r>
    </w:p>
    <w:p w:rsidR="00814DB3" w:rsidRDefault="00814DB3" w:rsidP="00814DB3">
      <w:pPr>
        <w:jc w:val="left"/>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【基本情報】</w:t>
      </w:r>
    </w:p>
    <w:p w:rsidR="00506BCF" w:rsidRPr="00BB6878" w:rsidRDefault="00506BCF" w:rsidP="00506BCF">
      <w:pPr>
        <w:spacing w:line="120" w:lineRule="exact"/>
        <w:jc w:val="left"/>
        <w:rPr>
          <w:rFonts w:ascii="ＭＳ 明朝" w:eastAsia="ＭＳ 明朝" w:hAnsi="ＭＳ 明朝"/>
          <w:color w:val="000000" w:themeColor="text1"/>
          <w:sz w:val="22"/>
        </w:rPr>
      </w:pPr>
    </w:p>
    <w:tbl>
      <w:tblPr>
        <w:tblStyle w:val="a3"/>
        <w:tblW w:w="9067" w:type="dxa"/>
        <w:tblLook w:val="04A0" w:firstRow="1" w:lastRow="0" w:firstColumn="1" w:lastColumn="0" w:noHBand="0" w:noVBand="1"/>
      </w:tblPr>
      <w:tblGrid>
        <w:gridCol w:w="2122"/>
        <w:gridCol w:w="5775"/>
        <w:gridCol w:w="1170"/>
      </w:tblGrid>
      <w:tr w:rsidR="001F0A53" w:rsidRPr="00BB6878" w:rsidTr="003A50AA">
        <w:tc>
          <w:tcPr>
            <w:tcW w:w="2122" w:type="dxa"/>
          </w:tcPr>
          <w:p w:rsidR="001F0A53" w:rsidRPr="00BB6878" w:rsidRDefault="001F0A53" w:rsidP="001301C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補助対象事業</w:t>
            </w:r>
          </w:p>
        </w:tc>
        <w:tc>
          <w:tcPr>
            <w:tcW w:w="6945" w:type="dxa"/>
            <w:gridSpan w:val="2"/>
            <w:tcBorders>
              <w:bottom w:val="single" w:sz="4" w:space="0" w:color="auto"/>
            </w:tcBorders>
            <w:vAlign w:val="center"/>
          </w:tcPr>
          <w:p w:rsidR="001F0A53" w:rsidRPr="00775307" w:rsidRDefault="003A50AA" w:rsidP="003A50AA">
            <w:pPr>
              <w:rPr>
                <w:rFonts w:ascii="ＭＳ 明朝" w:eastAsia="ＭＳ 明朝" w:hAnsi="ＭＳ 明朝"/>
                <w:color w:val="FF0000"/>
                <w:sz w:val="22"/>
              </w:rPr>
            </w:pPr>
            <w:r w:rsidRPr="003A50AA">
              <w:rPr>
                <w:rFonts w:ascii="ＭＳ 明朝" w:eastAsia="ＭＳ 明朝" w:hAnsi="ＭＳ 明朝" w:hint="eastAsia"/>
                <w:color w:val="FF0000"/>
                <w:sz w:val="22"/>
              </w:rPr>
              <w:t>事業者向け木質バイオマス発電設備設置事業</w:t>
            </w:r>
          </w:p>
        </w:tc>
        <w:bookmarkStart w:id="0" w:name="_GoBack"/>
        <w:bookmarkEnd w:id="0"/>
      </w:tr>
      <w:tr w:rsidR="00BB6878" w:rsidRPr="00BB6878" w:rsidTr="003A50AA">
        <w:tc>
          <w:tcPr>
            <w:tcW w:w="2122" w:type="dxa"/>
          </w:tcPr>
          <w:p w:rsidR="000264D4" w:rsidRPr="00BB6878" w:rsidRDefault="000264D4" w:rsidP="003F06FD">
            <w:pP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設置費用</w:t>
            </w:r>
            <w:r w:rsidR="00BB261A" w:rsidRPr="00BB6878">
              <w:rPr>
                <w:rFonts w:ascii="ＭＳ 明朝" w:eastAsia="ＭＳ 明朝" w:hAnsi="ＭＳ 明朝" w:hint="eastAsia"/>
                <w:color w:val="000000" w:themeColor="text1"/>
                <w:sz w:val="22"/>
              </w:rPr>
              <w:t>(A)</w:t>
            </w:r>
            <w:r w:rsidR="00A212BE" w:rsidRPr="00BB6878">
              <w:rPr>
                <w:rFonts w:ascii="ＭＳ 明朝" w:eastAsia="ＭＳ 明朝" w:hAnsi="ＭＳ 明朝" w:hint="eastAsia"/>
                <w:color w:val="000000" w:themeColor="text1"/>
                <w:sz w:val="22"/>
              </w:rPr>
              <w:t>（消費税等仕入控除税額を控除したものに限る</w:t>
            </w:r>
            <w:r w:rsidR="00632A8A">
              <w:rPr>
                <w:rFonts w:ascii="ＭＳ 明朝" w:eastAsia="ＭＳ 明朝" w:hAnsi="ＭＳ 明朝" w:hint="eastAsia"/>
                <w:color w:val="000000" w:themeColor="text1"/>
                <w:sz w:val="22"/>
              </w:rPr>
              <w:t>。</w:t>
            </w:r>
            <w:r w:rsidR="00A212BE" w:rsidRPr="00BB6878">
              <w:rPr>
                <w:rFonts w:ascii="ＭＳ 明朝" w:eastAsia="ＭＳ 明朝" w:hAnsi="ＭＳ 明朝" w:hint="eastAsia"/>
                <w:color w:val="000000" w:themeColor="text1"/>
                <w:sz w:val="22"/>
              </w:rPr>
              <w:t>）</w:t>
            </w:r>
          </w:p>
        </w:tc>
        <w:tc>
          <w:tcPr>
            <w:tcW w:w="5775" w:type="dxa"/>
            <w:tcBorders>
              <w:top w:val="single" w:sz="4" w:space="0" w:color="auto"/>
              <w:right w:val="nil"/>
            </w:tcBorders>
            <w:vAlign w:val="center"/>
          </w:tcPr>
          <w:p w:rsidR="000264D4" w:rsidRPr="00BB6878" w:rsidRDefault="000264D4" w:rsidP="008C0BBF">
            <w:pPr>
              <w:jc w:val="center"/>
              <w:rPr>
                <w:rFonts w:ascii="ＭＳ 明朝" w:eastAsia="ＭＳ 明朝" w:hAnsi="ＭＳ 明朝"/>
                <w:color w:val="000000" w:themeColor="text1"/>
                <w:sz w:val="22"/>
              </w:rPr>
            </w:pPr>
          </w:p>
        </w:tc>
        <w:tc>
          <w:tcPr>
            <w:tcW w:w="1170" w:type="dxa"/>
            <w:tcBorders>
              <w:top w:val="single" w:sz="4" w:space="0" w:color="auto"/>
              <w:left w:val="nil"/>
            </w:tcBorders>
            <w:vAlign w:val="center"/>
          </w:tcPr>
          <w:p w:rsidR="000264D4" w:rsidRPr="00BB6878" w:rsidRDefault="000264D4" w:rsidP="008C0BBF">
            <w:pPr>
              <w:jc w:val="right"/>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円</w:t>
            </w:r>
          </w:p>
        </w:tc>
      </w:tr>
      <w:tr w:rsidR="00BB6878" w:rsidRPr="00BB6878" w:rsidTr="003A50AA">
        <w:tc>
          <w:tcPr>
            <w:tcW w:w="2122" w:type="dxa"/>
            <w:tcBorders>
              <w:bottom w:val="single" w:sz="4" w:space="0" w:color="auto"/>
            </w:tcBorders>
          </w:tcPr>
          <w:p w:rsidR="00C6400A" w:rsidRPr="00BB6878" w:rsidRDefault="00C6400A" w:rsidP="00C6400A">
            <w:pP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補助金</w:t>
            </w:r>
            <w:r w:rsidR="004749CC">
              <w:rPr>
                <w:rFonts w:ascii="ＭＳ 明朝" w:eastAsia="ＭＳ 明朝" w:hAnsi="ＭＳ 明朝" w:hint="eastAsia"/>
                <w:color w:val="000000" w:themeColor="text1"/>
                <w:sz w:val="22"/>
              </w:rPr>
              <w:t>の額</w:t>
            </w:r>
          </w:p>
          <w:p w:rsidR="00C6400A" w:rsidRPr="00BB6878" w:rsidRDefault="00BB261A" w:rsidP="00C6400A">
            <w:pP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w:t>
            </w:r>
            <w:r w:rsidR="00080988">
              <w:rPr>
                <w:rFonts w:ascii="ＭＳ 明朝" w:eastAsia="ＭＳ 明朝" w:hAnsi="ＭＳ 明朝" w:hint="eastAsia"/>
                <w:color w:val="000000" w:themeColor="text1"/>
                <w:sz w:val="22"/>
              </w:rPr>
              <w:t>=</w:t>
            </w:r>
            <w:r w:rsidR="00C6400A" w:rsidRPr="00BB6878">
              <w:rPr>
                <w:rFonts w:ascii="ＭＳ 明朝" w:eastAsia="ＭＳ 明朝" w:hAnsi="ＭＳ 明朝" w:hint="eastAsia"/>
                <w:color w:val="000000" w:themeColor="text1"/>
                <w:sz w:val="22"/>
              </w:rPr>
              <w:t>A×</w:t>
            </w:r>
            <w:r w:rsidR="003A50AA">
              <w:rPr>
                <w:rFonts w:ascii="ＭＳ 明朝" w:eastAsia="ＭＳ 明朝" w:hAnsi="ＭＳ 明朝"/>
                <w:color w:val="000000" w:themeColor="text1"/>
                <w:sz w:val="22"/>
              </w:rPr>
              <w:t>2</w:t>
            </w:r>
            <w:r w:rsidR="003A50AA">
              <w:rPr>
                <w:rFonts w:ascii="ＭＳ 明朝" w:eastAsia="ＭＳ 明朝" w:hAnsi="ＭＳ 明朝" w:hint="eastAsia"/>
                <w:color w:val="000000" w:themeColor="text1"/>
                <w:sz w:val="22"/>
              </w:rPr>
              <w:t>/</w:t>
            </w:r>
            <w:r w:rsidR="003A50AA">
              <w:rPr>
                <w:rFonts w:ascii="ＭＳ 明朝" w:eastAsia="ＭＳ 明朝" w:hAnsi="ＭＳ 明朝"/>
                <w:color w:val="000000" w:themeColor="text1"/>
                <w:sz w:val="22"/>
              </w:rPr>
              <w:t>3</w:t>
            </w:r>
            <w:r w:rsidRPr="00BB6878">
              <w:rPr>
                <w:rFonts w:ascii="ＭＳ 明朝" w:eastAsia="ＭＳ 明朝" w:hAnsi="ＭＳ 明朝" w:hint="eastAsia"/>
                <w:color w:val="000000" w:themeColor="text1"/>
                <w:sz w:val="22"/>
              </w:rPr>
              <w:t>)</w:t>
            </w:r>
          </w:p>
          <w:p w:rsidR="00C6400A" w:rsidRPr="00BB6878" w:rsidRDefault="00C6400A" w:rsidP="003F06FD">
            <w:pPr>
              <w:rPr>
                <w:rFonts w:ascii="ＭＳ 明朝" w:eastAsia="ＭＳ 明朝" w:hAnsi="ＭＳ 明朝"/>
                <w:color w:val="000000" w:themeColor="text1"/>
                <w:sz w:val="22"/>
              </w:rPr>
            </w:pPr>
            <w:r w:rsidRPr="003F06FD">
              <w:rPr>
                <w:rFonts w:ascii="ＭＳ 明朝" w:eastAsia="ＭＳ 明朝" w:hAnsi="ＭＳ 明朝" w:hint="eastAsia"/>
                <w:color w:val="000000" w:themeColor="text1"/>
                <w:w w:val="96"/>
                <w:kern w:val="0"/>
                <w:sz w:val="22"/>
                <w:fitText w:val="1694" w:id="-1443696128"/>
              </w:rPr>
              <w:t>※千円未満切捨</w:t>
            </w:r>
            <w:r w:rsidRPr="003F06FD">
              <w:rPr>
                <w:rFonts w:ascii="ＭＳ 明朝" w:eastAsia="ＭＳ 明朝" w:hAnsi="ＭＳ 明朝" w:hint="eastAsia"/>
                <w:color w:val="000000" w:themeColor="text1"/>
                <w:spacing w:val="8"/>
                <w:w w:val="96"/>
                <w:kern w:val="0"/>
                <w:sz w:val="22"/>
                <w:fitText w:val="1694" w:id="-1443696128"/>
              </w:rPr>
              <w:t>て</w:t>
            </w:r>
          </w:p>
        </w:tc>
        <w:tc>
          <w:tcPr>
            <w:tcW w:w="5775" w:type="dxa"/>
            <w:tcBorders>
              <w:top w:val="single" w:sz="4" w:space="0" w:color="auto"/>
              <w:bottom w:val="single" w:sz="4" w:space="0" w:color="auto"/>
              <w:right w:val="nil"/>
            </w:tcBorders>
            <w:vAlign w:val="center"/>
          </w:tcPr>
          <w:p w:rsidR="00C6400A" w:rsidRPr="00BB6878" w:rsidRDefault="00C6400A" w:rsidP="00C6400A">
            <w:pPr>
              <w:jc w:val="center"/>
              <w:rPr>
                <w:rFonts w:ascii="ＭＳ 明朝" w:eastAsia="ＭＳ 明朝" w:hAnsi="ＭＳ 明朝"/>
                <w:color w:val="000000" w:themeColor="text1"/>
                <w:sz w:val="22"/>
              </w:rPr>
            </w:pPr>
          </w:p>
        </w:tc>
        <w:tc>
          <w:tcPr>
            <w:tcW w:w="1170" w:type="dxa"/>
            <w:tcBorders>
              <w:top w:val="single" w:sz="4" w:space="0" w:color="auto"/>
              <w:left w:val="nil"/>
              <w:bottom w:val="single" w:sz="4" w:space="0" w:color="auto"/>
            </w:tcBorders>
            <w:vAlign w:val="center"/>
          </w:tcPr>
          <w:p w:rsidR="00C6400A" w:rsidRPr="00BB6878" w:rsidRDefault="00C6400A" w:rsidP="00C6400A">
            <w:pPr>
              <w:jc w:val="right"/>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千円</w:t>
            </w:r>
          </w:p>
        </w:tc>
      </w:tr>
    </w:tbl>
    <w:p w:rsidR="000264D4" w:rsidRPr="00BB6878" w:rsidRDefault="004C6689" w:rsidP="004C6689">
      <w:pPr>
        <w:pStyle w:val="a6"/>
        <w:numPr>
          <w:ilvl w:val="0"/>
          <w:numId w:val="4"/>
        </w:numPr>
        <w:ind w:leftChars="0"/>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設置費用の分かる資料を添付</w:t>
      </w:r>
      <w:r w:rsidR="003C5212" w:rsidRPr="00BB6878">
        <w:rPr>
          <w:rFonts w:ascii="ＭＳ 明朝" w:eastAsia="ＭＳ 明朝" w:hAnsi="ＭＳ 明朝" w:hint="eastAsia"/>
          <w:color w:val="000000" w:themeColor="text1"/>
          <w:sz w:val="22"/>
        </w:rPr>
        <w:t>すること。</w:t>
      </w:r>
    </w:p>
    <w:p w:rsidR="002E4579" w:rsidRPr="00BB6878" w:rsidRDefault="002E4579" w:rsidP="00A1059A">
      <w:pPr>
        <w:rPr>
          <w:rFonts w:ascii="ＭＳ 明朝" w:eastAsia="ＭＳ 明朝" w:hAnsi="ＭＳ 明朝"/>
          <w:color w:val="000000" w:themeColor="text1"/>
          <w:sz w:val="22"/>
        </w:rPr>
      </w:pPr>
    </w:p>
    <w:p w:rsidR="00CB6BEB" w:rsidRDefault="00814DB3" w:rsidP="00A1059A">
      <w:pP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【チェックリスト】</w:t>
      </w:r>
    </w:p>
    <w:p w:rsidR="00506BCF" w:rsidRPr="00BB6878" w:rsidRDefault="00506BCF" w:rsidP="00506BCF">
      <w:pPr>
        <w:spacing w:line="120" w:lineRule="exact"/>
        <w:rPr>
          <w:rFonts w:ascii="ＭＳ 明朝" w:eastAsia="ＭＳ 明朝" w:hAnsi="ＭＳ 明朝"/>
          <w:color w:val="000000" w:themeColor="text1"/>
          <w:sz w:val="22"/>
        </w:rPr>
      </w:pPr>
    </w:p>
    <w:tbl>
      <w:tblPr>
        <w:tblStyle w:val="a3"/>
        <w:tblW w:w="9067" w:type="dxa"/>
        <w:tblLook w:val="04A0" w:firstRow="1" w:lastRow="0" w:firstColumn="1" w:lastColumn="0" w:noHBand="0" w:noVBand="1"/>
      </w:tblPr>
      <w:tblGrid>
        <w:gridCol w:w="459"/>
        <w:gridCol w:w="8608"/>
      </w:tblGrid>
      <w:tr w:rsidR="00BB6878" w:rsidRPr="00BB6878" w:rsidTr="003A50AA">
        <w:tc>
          <w:tcPr>
            <w:tcW w:w="459" w:type="dxa"/>
            <w:vAlign w:val="center"/>
          </w:tcPr>
          <w:p w:rsidR="00A1059A" w:rsidRPr="00BB6878" w:rsidRDefault="00A1059A" w:rsidP="00E242FF">
            <w:pPr>
              <w:jc w:val="cente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w:t>
            </w:r>
          </w:p>
        </w:tc>
        <w:tc>
          <w:tcPr>
            <w:tcW w:w="8608" w:type="dxa"/>
          </w:tcPr>
          <w:p w:rsidR="00775307" w:rsidRPr="00775307" w:rsidRDefault="00775307" w:rsidP="00775307">
            <w:pPr>
              <w:autoSpaceDE w:val="0"/>
              <w:autoSpaceDN w:val="0"/>
              <w:adjustRightInd w:val="0"/>
              <w:jc w:val="left"/>
              <w:rPr>
                <w:rFonts w:ascii="ＭＳ 明朝" w:eastAsia="ＭＳ 明朝" w:hAnsi="ＭＳ 明朝" w:cs="ＭＳ明朝"/>
                <w:color w:val="000000" w:themeColor="text1"/>
                <w:kern w:val="0"/>
                <w:sz w:val="22"/>
              </w:rPr>
            </w:pPr>
            <w:r w:rsidRPr="00775307">
              <w:rPr>
                <w:rFonts w:ascii="ＭＳ 明朝" w:eastAsia="ＭＳ 明朝" w:hAnsi="ＭＳ 明朝" w:cs="ＭＳ明朝" w:hint="eastAsia"/>
                <w:color w:val="000000" w:themeColor="text1"/>
                <w:kern w:val="0"/>
                <w:sz w:val="22"/>
              </w:rPr>
              <w:t>本事業によって得られる環境価値</w:t>
            </w:r>
            <w:r w:rsidRPr="00775307">
              <w:rPr>
                <w:rFonts w:ascii="ＭＳ 明朝" w:eastAsia="ＭＳ 明朝" w:hAnsi="ＭＳ 明朝" w:cs="ＭＳ明朝"/>
                <w:color w:val="000000" w:themeColor="text1"/>
                <w:kern w:val="0"/>
                <w:sz w:val="22"/>
              </w:rPr>
              <w:t>のうち、需要家に供給を行った電力</w:t>
            </w:r>
          </w:p>
          <w:p w:rsidR="007F4186" w:rsidRPr="00BB6878" w:rsidRDefault="00775307" w:rsidP="00B54ECE">
            <w:pPr>
              <w:autoSpaceDE w:val="0"/>
              <w:autoSpaceDN w:val="0"/>
              <w:adjustRightInd w:val="0"/>
              <w:jc w:val="left"/>
              <w:rPr>
                <w:rFonts w:ascii="ＭＳ 明朝" w:eastAsia="ＭＳ 明朝" w:hAnsi="ＭＳ 明朝" w:cs="ＭＳ明朝"/>
                <w:color w:val="000000" w:themeColor="text1"/>
                <w:kern w:val="0"/>
                <w:sz w:val="22"/>
              </w:rPr>
            </w:pPr>
            <w:r w:rsidRPr="00775307">
              <w:rPr>
                <w:rFonts w:ascii="ＭＳ 明朝" w:eastAsia="ＭＳ 明朝" w:hAnsi="ＭＳ 明朝" w:cs="ＭＳ明朝" w:hint="eastAsia"/>
                <w:color w:val="000000" w:themeColor="text1"/>
                <w:kern w:val="0"/>
                <w:sz w:val="22"/>
              </w:rPr>
              <w:t>量に紐付く環境価値を</w:t>
            </w:r>
            <w:r w:rsidRPr="00775307">
              <w:rPr>
                <w:rFonts w:ascii="ＭＳ 明朝" w:eastAsia="ＭＳ 明朝" w:hAnsi="ＭＳ 明朝" w:cs="ＭＳ明朝"/>
                <w:color w:val="000000" w:themeColor="text1"/>
                <w:kern w:val="0"/>
                <w:sz w:val="22"/>
              </w:rPr>
              <w:t>需要家に帰属させるものであること。</w:t>
            </w:r>
          </w:p>
        </w:tc>
      </w:tr>
      <w:tr w:rsidR="00323167" w:rsidRPr="00BB6878" w:rsidTr="003A50AA">
        <w:tc>
          <w:tcPr>
            <w:tcW w:w="459" w:type="dxa"/>
            <w:vAlign w:val="center"/>
          </w:tcPr>
          <w:p w:rsidR="00323167" w:rsidRPr="00BB6878" w:rsidRDefault="00323167" w:rsidP="00323167">
            <w:pPr>
              <w:jc w:val="cente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w:t>
            </w:r>
          </w:p>
        </w:tc>
        <w:tc>
          <w:tcPr>
            <w:tcW w:w="8608" w:type="dxa"/>
          </w:tcPr>
          <w:p w:rsidR="00323167" w:rsidRPr="00775307" w:rsidRDefault="00323167" w:rsidP="00323167">
            <w:pPr>
              <w:autoSpaceDE w:val="0"/>
              <w:autoSpaceDN w:val="0"/>
              <w:adjustRightInd w:val="0"/>
              <w:jc w:val="left"/>
              <w:rPr>
                <w:rFonts w:ascii="ＭＳ 明朝" w:eastAsia="ＭＳ 明朝" w:hAnsi="ＭＳ 明朝" w:cs="ＭＳ明朝"/>
                <w:color w:val="000000" w:themeColor="text1"/>
                <w:kern w:val="0"/>
                <w:sz w:val="22"/>
              </w:rPr>
            </w:pPr>
            <w:r w:rsidRPr="00323167">
              <w:rPr>
                <w:rFonts w:ascii="ＭＳ 明朝" w:eastAsia="ＭＳ 明朝" w:hAnsi="ＭＳ 明朝" w:cs="ＭＳ明朝" w:hint="eastAsia"/>
                <w:color w:val="000000" w:themeColor="text1"/>
                <w:kern w:val="0"/>
                <w:sz w:val="22"/>
              </w:rPr>
              <w:t>電気事業者による再生可能エネルギー電気の調達に関する特別措置法（平成</w:t>
            </w:r>
            <w:r w:rsidR="001F0A53">
              <w:rPr>
                <w:rFonts w:ascii="ＭＳ 明朝" w:eastAsia="ＭＳ 明朝" w:hAnsi="ＭＳ 明朝" w:cs="ＭＳ明朝"/>
                <w:color w:val="000000" w:themeColor="text1"/>
                <w:kern w:val="0"/>
                <w:sz w:val="22"/>
              </w:rPr>
              <w:t>23</w:t>
            </w:r>
            <w:r w:rsidRPr="00323167">
              <w:rPr>
                <w:rFonts w:ascii="ＭＳ 明朝" w:eastAsia="ＭＳ 明朝" w:hAnsi="ＭＳ 明朝" w:cs="ＭＳ明朝"/>
                <w:color w:val="000000" w:themeColor="text1"/>
                <w:kern w:val="0"/>
                <w:sz w:val="22"/>
              </w:rPr>
              <w:t>年法律第</w:t>
            </w:r>
            <w:r w:rsidR="001F0A53">
              <w:rPr>
                <w:rFonts w:ascii="ＭＳ 明朝" w:eastAsia="ＭＳ 明朝" w:hAnsi="ＭＳ 明朝" w:cs="ＭＳ明朝"/>
                <w:color w:val="000000" w:themeColor="text1"/>
                <w:kern w:val="0"/>
                <w:sz w:val="22"/>
              </w:rPr>
              <w:t>108</w:t>
            </w:r>
            <w:r w:rsidRPr="00323167">
              <w:rPr>
                <w:rFonts w:ascii="ＭＳ 明朝" w:eastAsia="ＭＳ 明朝" w:hAnsi="ＭＳ 明朝" w:cs="ＭＳ明朝"/>
                <w:color w:val="000000" w:themeColor="text1"/>
                <w:kern w:val="0"/>
                <w:sz w:val="22"/>
              </w:rPr>
              <w:t>号</w:t>
            </w:r>
            <w:r w:rsidR="00E415A7">
              <w:rPr>
                <w:rFonts w:ascii="ＭＳ 明朝" w:eastAsia="ＭＳ 明朝" w:hAnsi="ＭＳ 明朝" w:cs="ＭＳ明朝" w:hint="eastAsia"/>
                <w:color w:val="000000" w:themeColor="text1"/>
                <w:kern w:val="0"/>
                <w:sz w:val="22"/>
              </w:rPr>
              <w:t>。以下「再エネ特措法」という。</w:t>
            </w:r>
            <w:r w:rsidRPr="00323167">
              <w:rPr>
                <w:rFonts w:ascii="ＭＳ 明朝" w:eastAsia="ＭＳ 明朝" w:hAnsi="ＭＳ 明朝" w:cs="ＭＳ明朝"/>
                <w:color w:val="000000" w:themeColor="text1"/>
                <w:kern w:val="0"/>
                <w:sz w:val="22"/>
              </w:rPr>
              <w:t>）に基づく固</w:t>
            </w:r>
            <w:r w:rsidRPr="00323167">
              <w:rPr>
                <w:rFonts w:ascii="ＭＳ 明朝" w:eastAsia="ＭＳ 明朝" w:hAnsi="ＭＳ 明朝" w:cs="ＭＳ明朝" w:hint="eastAsia"/>
                <w:color w:val="000000" w:themeColor="text1"/>
                <w:kern w:val="0"/>
                <w:sz w:val="22"/>
              </w:rPr>
              <w:t>定価格買取制度（以下「</w:t>
            </w:r>
            <w:r w:rsidR="001F0A53">
              <w:rPr>
                <w:rFonts w:ascii="ＭＳ 明朝" w:eastAsia="ＭＳ 明朝" w:hAnsi="ＭＳ 明朝" w:cs="ＭＳ明朝"/>
                <w:color w:val="000000" w:themeColor="text1"/>
                <w:kern w:val="0"/>
                <w:sz w:val="22"/>
              </w:rPr>
              <w:t>FIT</w:t>
            </w:r>
            <w:r w:rsidRPr="00323167">
              <w:rPr>
                <w:rFonts w:ascii="ＭＳ 明朝" w:eastAsia="ＭＳ 明朝" w:hAnsi="ＭＳ 明朝" w:cs="ＭＳ明朝"/>
                <w:color w:val="000000" w:themeColor="text1"/>
                <w:kern w:val="0"/>
                <w:sz w:val="22"/>
              </w:rPr>
              <w:t>」という。）の認定又は</w:t>
            </w:r>
            <w:r>
              <w:rPr>
                <w:rFonts w:ascii="ＭＳ 明朝" w:eastAsia="ＭＳ 明朝" w:hAnsi="ＭＳ 明朝" w:cs="ＭＳ明朝"/>
                <w:color w:val="000000" w:themeColor="text1"/>
                <w:kern w:val="0"/>
                <w:sz w:val="22"/>
              </w:rPr>
              <w:t xml:space="preserve">FIP(Feed in </w:t>
            </w:r>
            <w:r w:rsidR="001F0A53">
              <w:rPr>
                <w:rFonts w:ascii="ＭＳ 明朝" w:eastAsia="ＭＳ 明朝" w:hAnsi="ＭＳ 明朝" w:cs="ＭＳ明朝"/>
                <w:color w:val="000000" w:themeColor="text1"/>
                <w:kern w:val="0"/>
                <w:sz w:val="22"/>
              </w:rPr>
              <w:t>Premium)</w:t>
            </w:r>
            <w:r w:rsidRPr="00323167">
              <w:rPr>
                <w:rFonts w:ascii="ＭＳ 明朝" w:eastAsia="ＭＳ 明朝" w:hAnsi="ＭＳ 明朝" w:cs="ＭＳ明朝"/>
                <w:color w:val="000000" w:themeColor="text1"/>
                <w:kern w:val="0"/>
                <w:sz w:val="22"/>
              </w:rPr>
              <w:t>制度の認定を取得しないこと</w:t>
            </w:r>
            <w:r>
              <w:rPr>
                <w:rFonts w:ascii="ＭＳ 明朝" w:eastAsia="ＭＳ 明朝" w:hAnsi="ＭＳ 明朝" w:cs="ＭＳ明朝" w:hint="eastAsia"/>
                <w:color w:val="000000" w:themeColor="text1"/>
                <w:kern w:val="0"/>
                <w:sz w:val="22"/>
              </w:rPr>
              <w:t>。</w:t>
            </w:r>
          </w:p>
        </w:tc>
      </w:tr>
      <w:tr w:rsidR="00323167" w:rsidRPr="00BB6878" w:rsidTr="003A50AA">
        <w:tc>
          <w:tcPr>
            <w:tcW w:w="459" w:type="dxa"/>
            <w:vAlign w:val="center"/>
          </w:tcPr>
          <w:p w:rsidR="00323167" w:rsidRPr="00BB6878" w:rsidRDefault="00323167" w:rsidP="00323167">
            <w:pPr>
              <w:jc w:val="cente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w:t>
            </w:r>
          </w:p>
        </w:tc>
        <w:tc>
          <w:tcPr>
            <w:tcW w:w="8608" w:type="dxa"/>
          </w:tcPr>
          <w:p w:rsidR="00323167" w:rsidRPr="00323167" w:rsidRDefault="00323167" w:rsidP="00323167">
            <w:pPr>
              <w:autoSpaceDE w:val="0"/>
              <w:autoSpaceDN w:val="0"/>
              <w:adjustRightInd w:val="0"/>
              <w:jc w:val="left"/>
              <w:rPr>
                <w:rFonts w:ascii="ＭＳ 明朝" w:eastAsia="ＭＳ 明朝" w:hAnsi="ＭＳ 明朝" w:cs="ＭＳ明朝"/>
                <w:color w:val="000000" w:themeColor="text1"/>
                <w:kern w:val="0"/>
                <w:sz w:val="22"/>
              </w:rPr>
            </w:pPr>
            <w:r w:rsidRPr="00323167">
              <w:rPr>
                <w:rFonts w:ascii="ＭＳ 明朝" w:eastAsia="ＭＳ 明朝" w:hAnsi="ＭＳ 明朝" w:cs="ＭＳ明朝" w:hint="eastAsia"/>
                <w:color w:val="000000" w:themeColor="text1"/>
                <w:kern w:val="0"/>
                <w:sz w:val="22"/>
              </w:rPr>
              <w:t>電気事業法第２条第１項第５号ロに定める接続供給（自己託送）を行わないものであること。</w:t>
            </w:r>
          </w:p>
        </w:tc>
      </w:tr>
      <w:tr w:rsidR="00E415A7" w:rsidRPr="00BB6878" w:rsidTr="003A50AA">
        <w:tc>
          <w:tcPr>
            <w:tcW w:w="459" w:type="dxa"/>
            <w:vAlign w:val="center"/>
          </w:tcPr>
          <w:p w:rsidR="00E415A7" w:rsidRPr="00BB6878" w:rsidRDefault="00B20F0A" w:rsidP="0032316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8" w:type="dxa"/>
          </w:tcPr>
          <w:p w:rsidR="00E415A7" w:rsidRPr="00323167" w:rsidRDefault="00E415A7" w:rsidP="003A50AA">
            <w:pPr>
              <w:autoSpaceDE w:val="0"/>
              <w:autoSpaceDN w:val="0"/>
              <w:adjustRightInd w:val="0"/>
              <w:jc w:val="left"/>
              <w:rPr>
                <w:rFonts w:ascii="ＭＳ 明朝" w:eastAsia="ＭＳ 明朝" w:hAnsi="ＭＳ 明朝" w:cs="ＭＳ明朝"/>
                <w:color w:val="000000" w:themeColor="text1"/>
                <w:kern w:val="0"/>
                <w:sz w:val="22"/>
              </w:rPr>
            </w:pPr>
            <w:r w:rsidRPr="00E415A7">
              <w:rPr>
                <w:rFonts w:ascii="ＭＳ 明朝" w:eastAsia="ＭＳ 明朝" w:hAnsi="ＭＳ 明朝" w:cs="ＭＳ明朝" w:hint="eastAsia"/>
                <w:color w:val="000000" w:themeColor="text1"/>
                <w:kern w:val="0"/>
                <w:sz w:val="22"/>
              </w:rPr>
              <w:t>再エネ特措法に基づく「事業計画策定ガイドライン（</w:t>
            </w:r>
            <w:r w:rsidR="003A50AA">
              <w:rPr>
                <w:rFonts w:ascii="ＭＳ 明朝" w:eastAsia="ＭＳ 明朝" w:hAnsi="ＭＳ 明朝" w:cs="ＭＳ明朝" w:hint="eastAsia"/>
                <w:color w:val="000000" w:themeColor="text1"/>
                <w:kern w:val="0"/>
                <w:sz w:val="22"/>
              </w:rPr>
              <w:t>バイオマス発電</w:t>
            </w:r>
            <w:r w:rsidRPr="00E415A7">
              <w:rPr>
                <w:rFonts w:ascii="ＭＳ 明朝" w:eastAsia="ＭＳ 明朝" w:hAnsi="ＭＳ 明朝" w:cs="ＭＳ明朝" w:hint="eastAsia"/>
                <w:color w:val="000000" w:themeColor="text1"/>
                <w:kern w:val="0"/>
                <w:sz w:val="22"/>
              </w:rPr>
              <w:t>）」（資源エネルギー庁）に定める遵守事項等に準拠して事業を実施すること。</w:t>
            </w:r>
          </w:p>
        </w:tc>
      </w:tr>
      <w:tr w:rsidR="00E415A7" w:rsidRPr="00BB6878" w:rsidTr="003A50AA">
        <w:tc>
          <w:tcPr>
            <w:tcW w:w="459" w:type="dxa"/>
            <w:vAlign w:val="center"/>
          </w:tcPr>
          <w:p w:rsidR="00E415A7" w:rsidRPr="00BB6878" w:rsidRDefault="00B20F0A" w:rsidP="0032316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w:t>
            </w:r>
          </w:p>
        </w:tc>
        <w:tc>
          <w:tcPr>
            <w:tcW w:w="8608" w:type="dxa"/>
          </w:tcPr>
          <w:p w:rsidR="00E415A7" w:rsidRPr="00E415A7" w:rsidRDefault="00E415A7" w:rsidP="003A50AA">
            <w:pPr>
              <w:autoSpaceDE w:val="0"/>
              <w:autoSpaceDN w:val="0"/>
              <w:adjustRightInd w:val="0"/>
              <w:jc w:val="left"/>
              <w:rPr>
                <w:rFonts w:ascii="ＭＳ 明朝" w:eastAsia="ＭＳ 明朝" w:hAnsi="ＭＳ 明朝" w:cs="ＭＳ明朝"/>
                <w:color w:val="000000" w:themeColor="text1"/>
                <w:kern w:val="0"/>
                <w:sz w:val="22"/>
              </w:rPr>
            </w:pPr>
            <w:r w:rsidRPr="00E415A7">
              <w:rPr>
                <w:rFonts w:ascii="ＭＳ 明朝" w:eastAsia="ＭＳ 明朝" w:hAnsi="ＭＳ 明朝" w:cs="ＭＳ明朝"/>
                <w:color w:val="000000" w:themeColor="text1"/>
                <w:kern w:val="0"/>
                <w:sz w:val="22"/>
              </w:rPr>
              <w:t>PPAの場合、PPA事業者に対して交付金が交付された上で、交付金額相当</w:t>
            </w:r>
            <w:r w:rsidRPr="00E415A7">
              <w:rPr>
                <w:rFonts w:ascii="ＭＳ 明朝" w:eastAsia="ＭＳ 明朝" w:hAnsi="ＭＳ 明朝" w:cs="ＭＳ明朝" w:hint="eastAsia"/>
                <w:color w:val="000000" w:themeColor="text1"/>
                <w:kern w:val="0"/>
                <w:sz w:val="22"/>
              </w:rPr>
              <w:t>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323167" w:rsidRPr="009C328B" w:rsidTr="003A50AA">
        <w:tc>
          <w:tcPr>
            <w:tcW w:w="459" w:type="dxa"/>
            <w:vAlign w:val="center"/>
          </w:tcPr>
          <w:p w:rsidR="00323167" w:rsidRPr="009C328B" w:rsidRDefault="00323167" w:rsidP="0032316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608" w:type="dxa"/>
          </w:tcPr>
          <w:p w:rsidR="00323167" w:rsidRPr="00A26731" w:rsidRDefault="00323167" w:rsidP="00323167">
            <w:pPr>
              <w:autoSpaceDE w:val="0"/>
              <w:autoSpaceDN w:val="0"/>
              <w:adjustRightInd w:val="0"/>
              <w:spacing w:line="296" w:lineRule="atLeast"/>
              <w:jc w:val="left"/>
              <w:rPr>
                <w:rFonts w:ascii="ＭＳ 明朝" w:eastAsia="ＭＳ 明朝" w:hAnsi="ＭＳ 明朝" w:cs="ＭＳ ゴシック"/>
                <w:color w:val="000000" w:themeColor="text1"/>
                <w:kern w:val="0"/>
                <w:sz w:val="22"/>
                <w:lang w:val="ja-JP"/>
              </w:rPr>
            </w:pPr>
            <w:r w:rsidRPr="00A26731">
              <w:rPr>
                <w:rFonts w:ascii="ＭＳ 明朝" w:eastAsia="ＭＳ 明朝" w:hAnsi="ＭＳ 明朝" w:cs="ＭＳ ゴシック" w:hint="eastAsia"/>
                <w:color w:val="000000" w:themeColor="text1"/>
                <w:kern w:val="0"/>
                <w:sz w:val="22"/>
                <w:lang w:val="ja-JP"/>
              </w:rPr>
              <w:t>設備は、商用化され、導入実績があるものであること。また、中古設備でないこと。</w:t>
            </w:r>
          </w:p>
        </w:tc>
      </w:tr>
      <w:tr w:rsidR="00323167" w:rsidRPr="009C328B" w:rsidTr="003A50AA">
        <w:tc>
          <w:tcPr>
            <w:tcW w:w="459" w:type="dxa"/>
            <w:vAlign w:val="center"/>
          </w:tcPr>
          <w:p w:rsidR="00323167" w:rsidRPr="009C328B" w:rsidRDefault="00323167" w:rsidP="0032316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608" w:type="dxa"/>
          </w:tcPr>
          <w:p w:rsidR="00323167" w:rsidRPr="009C328B" w:rsidRDefault="00323167" w:rsidP="00323167">
            <w:pPr>
              <w:rPr>
                <w:rFonts w:ascii="ＭＳ 明朝" w:eastAsia="ＭＳ 明朝" w:hAnsi="ＭＳ 明朝"/>
                <w:color w:val="000000" w:themeColor="text1"/>
                <w:sz w:val="22"/>
              </w:rPr>
            </w:pPr>
            <w:r w:rsidRPr="009C328B">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9C328B">
              <w:rPr>
                <w:rFonts w:ascii="ＭＳ 明朝" w:eastAsia="ＭＳ 明朝" w:hAnsi="ＭＳ 明朝" w:cs="ＭＳ ゴシック"/>
                <w:color w:val="000000" w:themeColor="text1"/>
                <w:spacing w:val="5"/>
                <w:kern w:val="0"/>
                <w:sz w:val="22"/>
                <w:lang w:val="ja-JP"/>
              </w:rPr>
              <w:t>J-クレジット制度への登録を行わないこと。</w:t>
            </w:r>
          </w:p>
        </w:tc>
      </w:tr>
      <w:tr w:rsidR="00E415A7" w:rsidRPr="009C328B" w:rsidTr="003A50AA">
        <w:tc>
          <w:tcPr>
            <w:tcW w:w="459" w:type="dxa"/>
            <w:vAlign w:val="center"/>
          </w:tcPr>
          <w:p w:rsidR="00E415A7" w:rsidRPr="009C328B" w:rsidRDefault="00E415A7" w:rsidP="0032316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8" w:type="dxa"/>
          </w:tcPr>
          <w:p w:rsidR="00E415A7" w:rsidRPr="009C328B" w:rsidRDefault="002E4579" w:rsidP="00323167">
            <w:pPr>
              <w:rPr>
                <w:rFonts w:ascii="ＭＳ 明朝" w:eastAsia="ＭＳ 明朝" w:hAnsi="ＭＳ 明朝" w:cs="ＭＳ ゴシック"/>
                <w:color w:val="000000" w:themeColor="text1"/>
                <w:spacing w:val="5"/>
                <w:kern w:val="0"/>
                <w:sz w:val="22"/>
                <w:lang w:val="ja-JP"/>
              </w:rPr>
            </w:pPr>
            <w:r>
              <w:rPr>
                <w:rFonts w:ascii="ＭＳ 明朝" w:eastAsia="ＭＳ 明朝" w:hAnsi="ＭＳ 明朝" w:cs="ＭＳ ゴシック" w:hint="eastAsia"/>
                <w:color w:val="000000" w:themeColor="text1"/>
                <w:spacing w:val="5"/>
                <w:kern w:val="0"/>
                <w:sz w:val="22"/>
                <w:lang w:val="ja-JP"/>
              </w:rPr>
              <w:t>「</w:t>
            </w:r>
            <w:r w:rsidRPr="002E4579">
              <w:rPr>
                <w:rFonts w:ascii="ＭＳ 明朝" w:eastAsia="ＭＳ 明朝" w:hAnsi="ＭＳ 明朝" w:cs="ＭＳ ゴシック" w:hint="eastAsia"/>
                <w:color w:val="000000" w:themeColor="text1"/>
                <w:spacing w:val="5"/>
                <w:kern w:val="0"/>
                <w:sz w:val="22"/>
                <w:lang w:val="ja-JP"/>
              </w:rPr>
              <w:t>加賀市地域脱炭素移行・再エネ推進重点対策加速化事業補助金</w:t>
            </w:r>
            <w:r w:rsidRPr="002E4579">
              <w:rPr>
                <w:rFonts w:ascii="ＭＳ 明朝" w:eastAsia="ＭＳ 明朝" w:hAnsi="ＭＳ 明朝" w:cs="ＭＳ ゴシック"/>
                <w:color w:val="000000" w:themeColor="text1"/>
                <w:spacing w:val="5"/>
                <w:kern w:val="0"/>
                <w:sz w:val="22"/>
                <w:lang w:val="ja-JP"/>
              </w:rPr>
              <w:t xml:space="preserve"> 事業実績書</w:t>
            </w:r>
            <w:r>
              <w:rPr>
                <w:rFonts w:ascii="ＭＳ 明朝" w:eastAsia="ＭＳ 明朝" w:hAnsi="ＭＳ 明朝" w:cs="ＭＳ ゴシック" w:hint="eastAsia"/>
                <w:color w:val="000000" w:themeColor="text1"/>
                <w:spacing w:val="5"/>
                <w:kern w:val="0"/>
                <w:sz w:val="22"/>
                <w:lang w:val="ja-JP"/>
              </w:rPr>
              <w:t>」の「</w:t>
            </w:r>
            <w:r w:rsidRPr="002E4579">
              <w:rPr>
                <w:rFonts w:ascii="ＭＳ 明朝" w:eastAsia="ＭＳ 明朝" w:hAnsi="ＭＳ 明朝" w:cs="ＭＳ ゴシック" w:hint="eastAsia"/>
                <w:color w:val="000000" w:themeColor="text1"/>
                <w:spacing w:val="5"/>
                <w:kern w:val="0"/>
                <w:sz w:val="22"/>
                <w:lang w:val="ja-JP"/>
              </w:rPr>
              <w:t>１　交付決定日及び交付決定通知番号</w:t>
            </w:r>
            <w:r>
              <w:rPr>
                <w:rFonts w:ascii="ＭＳ 明朝" w:eastAsia="ＭＳ 明朝" w:hAnsi="ＭＳ 明朝" w:cs="ＭＳ ゴシック" w:hint="eastAsia"/>
                <w:color w:val="000000" w:themeColor="text1"/>
                <w:spacing w:val="5"/>
                <w:kern w:val="0"/>
                <w:sz w:val="22"/>
                <w:lang w:val="ja-JP"/>
              </w:rPr>
              <w:t>」内「補助対象事業」欄に2以上の事業が記載される場合は、欄末尾の事業まで完了すること。完了できない場合は、</w:t>
            </w:r>
            <w:r w:rsidR="001F0A53">
              <w:rPr>
                <w:rFonts w:ascii="ＭＳ 明朝" w:eastAsia="ＭＳ 明朝" w:hAnsi="ＭＳ 明朝" w:cs="ＭＳ ゴシック" w:hint="eastAsia"/>
                <w:color w:val="000000" w:themeColor="text1"/>
                <w:spacing w:val="5"/>
                <w:kern w:val="0"/>
                <w:sz w:val="22"/>
                <w:lang w:val="ja-JP"/>
              </w:rPr>
              <w:t>本補助金による、当該設置施設への設置事業に交付した補助金の</w:t>
            </w:r>
            <w:r>
              <w:rPr>
                <w:rFonts w:ascii="ＭＳ 明朝" w:eastAsia="ＭＳ 明朝" w:hAnsi="ＭＳ 明朝" w:cs="ＭＳ ゴシック" w:hint="eastAsia"/>
                <w:color w:val="000000" w:themeColor="text1"/>
                <w:spacing w:val="5"/>
                <w:kern w:val="0"/>
                <w:sz w:val="22"/>
                <w:lang w:val="ja-JP"/>
              </w:rPr>
              <w:t>全て</w:t>
            </w:r>
            <w:r w:rsidR="00FE2050">
              <w:rPr>
                <w:rFonts w:ascii="ＭＳ 明朝" w:eastAsia="ＭＳ 明朝" w:hAnsi="ＭＳ 明朝" w:cs="ＭＳ ゴシック" w:hint="eastAsia"/>
                <w:color w:val="000000" w:themeColor="text1"/>
                <w:spacing w:val="5"/>
                <w:kern w:val="0"/>
                <w:sz w:val="22"/>
                <w:lang w:val="ja-JP"/>
              </w:rPr>
              <w:t>を</w:t>
            </w:r>
            <w:r>
              <w:rPr>
                <w:rFonts w:ascii="ＭＳ 明朝" w:eastAsia="ＭＳ 明朝" w:hAnsi="ＭＳ 明朝" w:cs="ＭＳ ゴシック" w:hint="eastAsia"/>
                <w:color w:val="000000" w:themeColor="text1"/>
                <w:spacing w:val="5"/>
                <w:kern w:val="0"/>
                <w:sz w:val="22"/>
                <w:lang w:val="ja-JP"/>
              </w:rPr>
              <w:t>返還すること。</w:t>
            </w:r>
          </w:p>
        </w:tc>
      </w:tr>
    </w:tbl>
    <w:p w:rsidR="00A1059A" w:rsidRPr="00BB6878" w:rsidRDefault="00BA225B" w:rsidP="004012F5">
      <w:pPr>
        <w:rPr>
          <w:rFonts w:ascii="ＭＳ 明朝" w:eastAsia="ＭＳ 明朝" w:hAnsi="ＭＳ 明朝"/>
          <w:color w:val="000000" w:themeColor="text1"/>
          <w:sz w:val="22"/>
        </w:rPr>
      </w:pPr>
      <w:r w:rsidRPr="00BB6878">
        <w:rPr>
          <w:rFonts w:ascii="ＭＳ 明朝" w:eastAsia="ＭＳ 明朝" w:hAnsi="ＭＳ 明朝" w:hint="eastAsia"/>
          <w:color w:val="000000" w:themeColor="text1"/>
          <w:sz w:val="22"/>
        </w:rPr>
        <w:t xml:space="preserve">　このほか、施工前後の写真を添付すること。</w:t>
      </w:r>
    </w:p>
    <w:sectPr w:rsidR="00A1059A" w:rsidRPr="00BB6878" w:rsidSect="001F0A53">
      <w:pgSz w:w="11906" w:h="16838" w:code="9"/>
      <w:pgMar w:top="851" w:right="1418" w:bottom="709"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71E" w:rsidRDefault="0095771E" w:rsidP="00E60842">
      <w:r>
        <w:separator/>
      </w:r>
    </w:p>
  </w:endnote>
  <w:endnote w:type="continuationSeparator" w:id="0">
    <w:p w:rsidR="0095771E" w:rsidRDefault="0095771E"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71E" w:rsidRDefault="0095771E" w:rsidP="00E60842">
      <w:r>
        <w:separator/>
      </w:r>
    </w:p>
  </w:footnote>
  <w:footnote w:type="continuationSeparator" w:id="0">
    <w:p w:rsidR="0095771E" w:rsidRDefault="0095771E"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A5D53"/>
    <w:multiLevelType w:val="hybridMultilevel"/>
    <w:tmpl w:val="9EBE9016"/>
    <w:lvl w:ilvl="0" w:tplc="9F8681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B964FF"/>
    <w:multiLevelType w:val="hybridMultilevel"/>
    <w:tmpl w:val="FC7604A8"/>
    <w:lvl w:ilvl="0" w:tplc="2C2C1B5C">
      <w:start w:val="15"/>
      <w:numFmt w:val="bullet"/>
      <w:lvlText w:val="※"/>
      <w:lvlJc w:val="left"/>
      <w:pPr>
        <w:ind w:left="360" w:hanging="360"/>
      </w:pPr>
      <w:rPr>
        <w:rFonts w:ascii="ＭＳ明朝" w:eastAsia="ＭＳ明朝" w:hAnsiTheme="minorHAnsi" w:cs="ＭＳ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2B655C"/>
    <w:multiLevelType w:val="hybridMultilevel"/>
    <w:tmpl w:val="AA96E342"/>
    <w:lvl w:ilvl="0" w:tplc="04090001">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6"/>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8E"/>
    <w:rsid w:val="000264D4"/>
    <w:rsid w:val="00080988"/>
    <w:rsid w:val="001301C8"/>
    <w:rsid w:val="001F0A53"/>
    <w:rsid w:val="00224EF8"/>
    <w:rsid w:val="0026040F"/>
    <w:rsid w:val="002A1CF2"/>
    <w:rsid w:val="002E4579"/>
    <w:rsid w:val="00323167"/>
    <w:rsid w:val="003A50AA"/>
    <w:rsid w:val="003B248E"/>
    <w:rsid w:val="003C5212"/>
    <w:rsid w:val="003F06FD"/>
    <w:rsid w:val="004012F5"/>
    <w:rsid w:val="004230D6"/>
    <w:rsid w:val="0046744F"/>
    <w:rsid w:val="004749CC"/>
    <w:rsid w:val="00487B2A"/>
    <w:rsid w:val="004C6689"/>
    <w:rsid w:val="00506BCF"/>
    <w:rsid w:val="005F3F51"/>
    <w:rsid w:val="00632A8A"/>
    <w:rsid w:val="0066226C"/>
    <w:rsid w:val="00700C26"/>
    <w:rsid w:val="007118A7"/>
    <w:rsid w:val="007502FD"/>
    <w:rsid w:val="00775307"/>
    <w:rsid w:val="007F4186"/>
    <w:rsid w:val="00814DB3"/>
    <w:rsid w:val="0095771E"/>
    <w:rsid w:val="00961040"/>
    <w:rsid w:val="00991413"/>
    <w:rsid w:val="009C6CC0"/>
    <w:rsid w:val="00A1059A"/>
    <w:rsid w:val="00A169B8"/>
    <w:rsid w:val="00A212BE"/>
    <w:rsid w:val="00A26731"/>
    <w:rsid w:val="00AB02A1"/>
    <w:rsid w:val="00AF4D28"/>
    <w:rsid w:val="00B20F0A"/>
    <w:rsid w:val="00B542F5"/>
    <w:rsid w:val="00B54ECE"/>
    <w:rsid w:val="00BA225B"/>
    <w:rsid w:val="00BB261A"/>
    <w:rsid w:val="00BB6878"/>
    <w:rsid w:val="00C13329"/>
    <w:rsid w:val="00C6400A"/>
    <w:rsid w:val="00CB6BEB"/>
    <w:rsid w:val="00D51D14"/>
    <w:rsid w:val="00DA0F94"/>
    <w:rsid w:val="00DD1040"/>
    <w:rsid w:val="00E242FF"/>
    <w:rsid w:val="00E415A7"/>
    <w:rsid w:val="00E60842"/>
    <w:rsid w:val="00F35AD8"/>
    <w:rsid w:val="00F84DA1"/>
    <w:rsid w:val="00FE2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cp:lastPrinted>2024-01-29T07:34:00Z</cp:lastPrinted>
  <dcterms:created xsi:type="dcterms:W3CDTF">2022-08-25T23:46:00Z</dcterms:created>
  <dcterms:modified xsi:type="dcterms:W3CDTF">2025-08-13T02:26:00Z</dcterms:modified>
</cp:coreProperties>
</file>