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color w:val="000000"/>
          <w:sz w:val="21"/>
        </w:rPr>
        <w:t>（様式第５号）</w:t>
      </w:r>
      <w:r>
        <w:rPr>
          <w:rFonts w:hint="eastAsia" w:ascii="BIZ UDゴシック" w:hAnsi="BIZ UDゴシック" w:eastAsia="BIZ UDゴシック"/>
          <w:color w:val="000000"/>
          <w:sz w:val="21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類似業務実績書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color w:val="000000"/>
          <w:sz w:val="21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tbl>
      <w:tblPr>
        <w:tblStyle w:val="11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88"/>
        <w:gridCol w:w="3574"/>
        <w:gridCol w:w="2096"/>
        <w:gridCol w:w="1942"/>
      </w:tblGrid>
      <w:tr>
        <w:trPr>
          <w:trHeight w:val="105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№</w:t>
            </w:r>
          </w:p>
        </w:tc>
        <w:tc>
          <w:tcPr>
            <w:tcW w:w="3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受託業務名・業務内容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契約先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受託期間</w:t>
            </w:r>
          </w:p>
        </w:tc>
      </w:tr>
      <w:tr>
        <w:trPr>
          <w:trHeight w:val="1417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令和〇年○月～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 xml:space="preserve"> 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  <w:t>令和〇年○月</w:t>
            </w:r>
          </w:p>
        </w:tc>
      </w:tr>
      <w:tr>
        <w:trPr>
          <w:trHeight w:val="1417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令和〇年○月～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 xml:space="preserve"> 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  <w:t>令和〇年○月</w:t>
            </w: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  <w:t xml:space="preserve"> </w:t>
            </w:r>
          </w:p>
        </w:tc>
      </w:tr>
      <w:tr>
        <w:trPr>
          <w:trHeight w:val="1417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令和〇年○月～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  <w:t>令和〇年○月</w:t>
            </w: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  <w:t xml:space="preserve"> </w:t>
            </w:r>
          </w:p>
        </w:tc>
      </w:tr>
    </w:tbl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〈留意事項〉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left="315" w:leftChars="50" w:hanging="210" w:hangingChars="1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・令和４年度から令和７年度までに受託した事業から、類似業務の実績を記入してください。（３事業まで）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  <w:bookmarkStart w:id="0" w:name="_GoBack"/>
      <w:bookmarkEnd w:id="0"/>
    </w:p>
    <w:p>
      <w:pPr>
        <w:pStyle w:val="0"/>
        <w:ind w:firstLine="105" w:firstLineChars="50"/>
        <w:rPr>
          <w:rFonts w:hint="eastAsia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・類似業務とは、公営住宅に係る</w:t>
      </w:r>
      <w:r>
        <w:rPr>
          <w:rFonts w:hint="eastAsia" w:ascii="BIZ UDゴシック" w:hAnsi="BIZ UDゴシック" w:eastAsia="BIZ UDゴシック"/>
          <w:sz w:val="21"/>
        </w:rPr>
        <w:t>窓口、収納業務及び保守点検、修繕業務など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とします。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0</Characters>
  <Application>JUST Note</Application>
  <Lines>0</Lines>
  <Paragraphs>0</Paragraphs>
  <Company>加賀市役所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東埜　雄志</dc:creator>
  <cp:lastModifiedBy>東埜　雄志</cp:lastModifiedBy>
  <cp:lastPrinted>2026-03-28T03:10:44Z</cp:lastPrinted>
  <dcterms:created xsi:type="dcterms:W3CDTF">2026-03-21T00:18:00Z</dcterms:created>
  <dcterms:modified xsi:type="dcterms:W3CDTF">2026-03-24T11:44:39Z</dcterms:modified>
  <cp:revision>0</cp:revision>
</cp:coreProperties>
</file>